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593AFC" w:rsidRPr="0013044A" w:rsidRDefault="0013044A" w:rsidP="00593AFC">
      <w:pPr>
        <w:spacing w:after="120"/>
        <w:rPr>
          <w:b/>
          <w:caps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Пријава за </w:t>
      </w:r>
      <w:r w:rsidRPr="0013044A">
        <w:rPr>
          <w:b/>
          <w:caps/>
          <w:sz w:val="28"/>
          <w:szCs w:val="28"/>
          <w:lang w:val="sr-Cyrl-RS"/>
        </w:rPr>
        <w:t>полагање стручног испита</w:t>
      </w:r>
      <w:r w:rsidRPr="0013044A">
        <w:rPr>
          <w:b/>
          <w:sz w:val="28"/>
          <w:szCs w:val="28"/>
          <w:lang w:val="sr-Cyrl-RS"/>
        </w:rPr>
        <w:t xml:space="preserve"> за обављање послова </w:t>
      </w:r>
      <w:r w:rsidRPr="0013044A">
        <w:rPr>
          <w:b/>
          <w:caps/>
          <w:sz w:val="28"/>
          <w:szCs w:val="28"/>
          <w:lang w:val="sr-Cyrl-RS"/>
        </w:rPr>
        <w:t>енергетског менаџера за област општинске 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Име, средње слово,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Default="00D12105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Pr="00763F3A" w:rsidRDefault="0013044A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  <w:r w:rsidR="00E50DF6">
              <w:rPr>
                <w:sz w:val="24"/>
                <w:szCs w:val="24"/>
                <w:lang w:val="sr-Cyrl-RS"/>
              </w:rPr>
              <w:t>: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DB" w:rsidRDefault="00BB62DB" w:rsidP="000E3D8F">
      <w:pPr>
        <w:spacing w:after="0" w:line="240" w:lineRule="auto"/>
      </w:pPr>
      <w:r>
        <w:separator/>
      </w:r>
    </w:p>
  </w:endnote>
  <w:endnote w:type="continuationSeparator" w:id="0">
    <w:p w:rsidR="00BB62DB" w:rsidRDefault="00BB62DB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02" w:rsidRDefault="00845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02" w:rsidRDefault="00845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02" w:rsidRDefault="0084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DB" w:rsidRDefault="00BB62DB" w:rsidP="000E3D8F">
      <w:pPr>
        <w:spacing w:after="0" w:line="240" w:lineRule="auto"/>
      </w:pPr>
      <w:r>
        <w:separator/>
      </w:r>
    </w:p>
  </w:footnote>
  <w:footnote w:type="continuationSeparator" w:id="0">
    <w:p w:rsidR="00BB62DB" w:rsidRDefault="00BB62DB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02" w:rsidRDefault="00845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845302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Центар за обуку енергетских менаџера на МФ</w:t>
    </w:r>
    <w:r>
      <w:tab/>
    </w:r>
    <w:r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4FABA982" wp14:editId="0792B50D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02" w:rsidRDefault="00845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101BA3"/>
    <w:rsid w:val="0013044A"/>
    <w:rsid w:val="00203263"/>
    <w:rsid w:val="00593AFC"/>
    <w:rsid w:val="005A5C35"/>
    <w:rsid w:val="00632E0A"/>
    <w:rsid w:val="00763F3A"/>
    <w:rsid w:val="007E22C0"/>
    <w:rsid w:val="008331B8"/>
    <w:rsid w:val="00845302"/>
    <w:rsid w:val="008E607D"/>
    <w:rsid w:val="00956056"/>
    <w:rsid w:val="00AC5908"/>
    <w:rsid w:val="00B410BF"/>
    <w:rsid w:val="00BB62DB"/>
    <w:rsid w:val="00CD32D0"/>
    <w:rsid w:val="00D12105"/>
    <w:rsid w:val="00D20B78"/>
    <w:rsid w:val="00D70A0B"/>
    <w:rsid w:val="00E15EB3"/>
    <w:rsid w:val="00E50DF6"/>
    <w:rsid w:val="00EE4EA0"/>
    <w:rsid w:val="00E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2016-09-04T19:26:00Z</cp:lastPrinted>
  <dcterms:created xsi:type="dcterms:W3CDTF">2016-12-01T06:40:00Z</dcterms:created>
  <dcterms:modified xsi:type="dcterms:W3CDTF">2016-12-01T06:40:00Z</dcterms:modified>
</cp:coreProperties>
</file>